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BD9" w:rsidRPr="00A34226" w:rsidRDefault="00916BD9" w:rsidP="00B24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34226">
        <w:tab/>
      </w:r>
      <w:r w:rsidRPr="00A34226">
        <w:tab/>
      </w:r>
      <w:r w:rsidRPr="00A34226">
        <w:tab/>
      </w:r>
      <w:r w:rsidRPr="00A34226">
        <w:tab/>
      </w:r>
      <w:r w:rsidRPr="00A34226">
        <w:tab/>
      </w:r>
      <w:r w:rsidRPr="00A34226">
        <w:tab/>
      </w:r>
      <w:r w:rsidRPr="00A34226">
        <w:tab/>
      </w:r>
      <w:r w:rsidRPr="00A34226">
        <w:tab/>
      </w:r>
      <w:r w:rsidRPr="00A34226">
        <w:tab/>
      </w:r>
      <w:r w:rsidRPr="00A34226">
        <w:tab/>
      </w:r>
      <w:r w:rsidRPr="00A34226">
        <w:tab/>
      </w:r>
      <w:r w:rsidRPr="00A34226">
        <w:tab/>
      </w:r>
      <w:r w:rsidRPr="00A34226">
        <w:tab/>
      </w:r>
      <w:r w:rsidRPr="00A34226">
        <w:tab/>
      </w:r>
      <w:r w:rsidRPr="00A34226">
        <w:tab/>
      </w:r>
      <w:r w:rsidRPr="00A34226">
        <w:rPr>
          <w:rFonts w:ascii="Times New Roman" w:hAnsi="Times New Roman"/>
        </w:rPr>
        <w:tab/>
      </w:r>
      <w:r w:rsidRPr="00A34226">
        <w:rPr>
          <w:rFonts w:ascii="Times New Roman" w:hAnsi="Times New Roman"/>
          <w:sz w:val="28"/>
          <w:szCs w:val="28"/>
        </w:rPr>
        <w:t>Додаток 1</w:t>
      </w:r>
    </w:p>
    <w:p w:rsidR="00916BD9" w:rsidRPr="00A34226" w:rsidRDefault="00916BD9" w:rsidP="00B24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  <w:t xml:space="preserve">до рішення районної ради </w:t>
      </w:r>
    </w:p>
    <w:p w:rsidR="00916BD9" w:rsidRPr="00A34226" w:rsidRDefault="00916BD9" w:rsidP="00B24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</w:r>
      <w:r w:rsidRPr="00A34226">
        <w:rPr>
          <w:rFonts w:ascii="Times New Roman" w:hAnsi="Times New Roman"/>
          <w:sz w:val="28"/>
          <w:szCs w:val="28"/>
        </w:rPr>
        <w:tab/>
        <w:t>від                 2019 року №</w:t>
      </w:r>
    </w:p>
    <w:p w:rsidR="00916BD9" w:rsidRPr="00A34226" w:rsidRDefault="00916BD9" w:rsidP="00B2494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16BD9" w:rsidRPr="00A34226" w:rsidRDefault="00916BD9" w:rsidP="00A34226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34226">
        <w:rPr>
          <w:rFonts w:ascii="Times New Roman" w:hAnsi="Times New Roman"/>
          <w:sz w:val="28"/>
          <w:szCs w:val="24"/>
        </w:rPr>
        <w:t>Перелік</w:t>
      </w:r>
    </w:p>
    <w:p w:rsidR="00916BD9" w:rsidRPr="00A34226" w:rsidRDefault="00916BD9" w:rsidP="00A34226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34226">
        <w:rPr>
          <w:rFonts w:ascii="Times New Roman" w:hAnsi="Times New Roman"/>
          <w:sz w:val="28"/>
          <w:szCs w:val="24"/>
        </w:rPr>
        <w:t>автотранспортних засобів, що є спільною власністю територіальних громад сіл та міста Пологівського району,</w:t>
      </w:r>
    </w:p>
    <w:p w:rsidR="00916BD9" w:rsidRPr="00A34226" w:rsidRDefault="00916BD9" w:rsidP="00A34226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34226">
        <w:rPr>
          <w:rFonts w:ascii="Times New Roman" w:hAnsi="Times New Roman"/>
          <w:sz w:val="28"/>
          <w:szCs w:val="24"/>
        </w:rPr>
        <w:t>які зареєстровані за відділом освіти, молоді та спорту Пологівської РДА</w:t>
      </w:r>
    </w:p>
    <w:p w:rsidR="00916BD9" w:rsidRPr="00A34226" w:rsidRDefault="00916BD9" w:rsidP="00A34226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A34226">
        <w:rPr>
          <w:rFonts w:ascii="Times New Roman" w:hAnsi="Times New Roman"/>
          <w:sz w:val="28"/>
          <w:szCs w:val="24"/>
        </w:rPr>
        <w:t xml:space="preserve">та відділом культури і туризму Пологівської РДА   </w:t>
      </w:r>
    </w:p>
    <w:tbl>
      <w:tblPr>
        <w:tblW w:w="15422" w:type="dxa"/>
        <w:tblLook w:val="00A0"/>
      </w:tblPr>
      <w:tblGrid>
        <w:gridCol w:w="990"/>
        <w:gridCol w:w="1660"/>
        <w:gridCol w:w="1189"/>
        <w:gridCol w:w="2252"/>
        <w:gridCol w:w="2877"/>
        <w:gridCol w:w="1955"/>
        <w:gridCol w:w="1702"/>
        <w:gridCol w:w="2797"/>
      </w:tblGrid>
      <w:tr w:rsidR="00916BD9" w:rsidRPr="00A34226" w:rsidTr="00035BDD">
        <w:trPr>
          <w:trHeight w:val="75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Марка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Модель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Рік випуску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Тип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Номер шасі/ кузова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Реєстраційний номер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Інвентарний номер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 ким закріплено майно</w:t>
            </w:r>
          </w:p>
        </w:tc>
      </w:tr>
      <w:tr w:rsidR="00916BD9" w:rsidRPr="00A34226" w:rsidTr="00035BDD">
        <w:trPr>
          <w:trHeight w:val="112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АС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АСР 32053-07 МРІЯ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Загальний автобус, автобус-D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Y8XP026SOD0004938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АР8036СК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101510014</w:t>
            </w:r>
          </w:p>
        </w:tc>
        <w:tc>
          <w:tcPr>
            <w:tcW w:w="2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група централізованого господарського обслуговування навчальних закладів і установ відділу освіти, молоді та спорту Пологівської райдержадміністрації</w:t>
            </w:r>
          </w:p>
        </w:tc>
      </w:tr>
      <w:tr w:rsidR="00916BD9" w:rsidRPr="00A34226" w:rsidTr="00035BDD">
        <w:trPr>
          <w:trHeight w:val="112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4234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Загальний автобус, автобус-D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X1M42340050001215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АР8262АІ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101510009</w:t>
            </w:r>
          </w:p>
        </w:tc>
        <w:tc>
          <w:tcPr>
            <w:tcW w:w="2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6BD9" w:rsidRPr="00A34226" w:rsidRDefault="00916BD9" w:rsidP="00035BD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16BD9" w:rsidRPr="00A34226" w:rsidTr="00035BDD">
        <w:trPr>
          <w:trHeight w:val="112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КАВЗ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397652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2004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Загальний автобус, автобус-D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X1E39765240037601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АР3910АС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101510007</w:t>
            </w:r>
          </w:p>
        </w:tc>
        <w:tc>
          <w:tcPr>
            <w:tcW w:w="2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6BD9" w:rsidRPr="00A34226" w:rsidRDefault="00916BD9" w:rsidP="00035BD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16BD9" w:rsidRPr="00A34226" w:rsidTr="00035BDD">
        <w:trPr>
          <w:trHeight w:val="112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А079.13Ш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Загальний автобус, автобус-D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Y7FAS7913C0010355</w:t>
            </w:r>
            <w:bookmarkStart w:id="0" w:name="_GoBack"/>
            <w:bookmarkEnd w:id="0"/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АР5917СН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101510013</w:t>
            </w:r>
          </w:p>
        </w:tc>
        <w:tc>
          <w:tcPr>
            <w:tcW w:w="2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6BD9" w:rsidRPr="00A34226" w:rsidRDefault="00916BD9" w:rsidP="00035BD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16BD9" w:rsidRPr="00A34226" w:rsidTr="00035BDD">
        <w:trPr>
          <w:trHeight w:val="112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21070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Легковий седан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Y7C21070030005445</w:t>
            </w:r>
          </w:p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XTA21070031710106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20104 НР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101510007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9" w:rsidRPr="00A34226" w:rsidRDefault="00916BD9" w:rsidP="00035B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342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Відділ культури і туризму Пологівської райдержадміністрації</w:t>
            </w:r>
          </w:p>
        </w:tc>
      </w:tr>
    </w:tbl>
    <w:p w:rsidR="00916BD9" w:rsidRPr="00A34226" w:rsidRDefault="00916BD9" w:rsidP="00B24947">
      <w:pPr>
        <w:jc w:val="both"/>
      </w:pPr>
    </w:p>
    <w:p w:rsidR="00916BD9" w:rsidRPr="00A34226" w:rsidRDefault="00916BD9" w:rsidP="00B24947">
      <w:pPr>
        <w:jc w:val="both"/>
        <w:rPr>
          <w:rFonts w:ascii="Times New Roman" w:hAnsi="Times New Roman"/>
          <w:sz w:val="28"/>
          <w:szCs w:val="28"/>
        </w:rPr>
      </w:pPr>
      <w:r w:rsidRPr="00A34226">
        <w:rPr>
          <w:rFonts w:ascii="Times New Roman" w:hAnsi="Times New Roman"/>
          <w:sz w:val="28"/>
          <w:szCs w:val="28"/>
        </w:rPr>
        <w:t>Головний спеціаліст відділу організаційної роботи                                                                                       В.В. Кошель</w:t>
      </w:r>
    </w:p>
    <w:sectPr w:rsidR="00916BD9" w:rsidRPr="00A34226" w:rsidSect="00B24947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947"/>
    <w:rsid w:val="00035BDD"/>
    <w:rsid w:val="00067F56"/>
    <w:rsid w:val="001327D1"/>
    <w:rsid w:val="001A4DB9"/>
    <w:rsid w:val="003066E2"/>
    <w:rsid w:val="005C02DE"/>
    <w:rsid w:val="00916BD9"/>
    <w:rsid w:val="00A34226"/>
    <w:rsid w:val="00AB294F"/>
    <w:rsid w:val="00B24947"/>
    <w:rsid w:val="00DD3D21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94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B2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29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800</Words>
  <Characters>456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2019-12-17T06:51:00Z</cp:lastPrinted>
  <dcterms:created xsi:type="dcterms:W3CDTF">2019-12-17T06:40:00Z</dcterms:created>
  <dcterms:modified xsi:type="dcterms:W3CDTF">2019-12-19T06:23:00Z</dcterms:modified>
</cp:coreProperties>
</file>